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DED" w:rsidRDefault="006E424A">
      <w:pPr>
        <w:pStyle w:val="Heading1"/>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8240" behindDoc="1" locked="0" layoutInCell="1" allowOverlap="1" wp14:editId="0F7BC737">
            <wp:simplePos x="0" y="0"/>
            <wp:positionH relativeFrom="column">
              <wp:posOffset>5154295</wp:posOffset>
            </wp:positionH>
            <wp:positionV relativeFrom="paragraph">
              <wp:posOffset>0</wp:posOffset>
            </wp:positionV>
            <wp:extent cx="759460" cy="790575"/>
            <wp:effectExtent l="0" t="0" r="2540" b="9525"/>
            <wp:wrapTight wrapText="bothSides">
              <wp:wrapPolygon edited="0">
                <wp:start x="0" y="0"/>
                <wp:lineTo x="0" y="21340"/>
                <wp:lineTo x="21130" y="21340"/>
                <wp:lineTo x="21130" y="0"/>
                <wp:lineTo x="0" y="0"/>
              </wp:wrapPolygon>
            </wp:wrapTight>
            <wp:docPr id="1" name="Picture 1" descr="Descrip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946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00F15877">
        <w:br/>
      </w:r>
      <w:r>
        <w:rPr>
          <w:i/>
          <w:iCs/>
        </w:rPr>
        <w:t xml:space="preserve">St Barnabas and St Paul’s Primary School </w:t>
      </w:r>
    </w:p>
    <w:p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Default="00F15877">
            <w:pPr>
              <w:pStyle w:val="TableHeader"/>
              <w:jc w:val="left"/>
            </w:pPr>
            <w:r>
              <w:t>Information</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1B4D0A">
            <w:pPr>
              <w:pStyle w:val="TableRow"/>
            </w:pPr>
            <w:r>
              <w:t>2026-2027</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1B4D0A">
            <w:pPr>
              <w:pStyle w:val="TableRow"/>
            </w:pPr>
            <w:r>
              <w:t>September 2026</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1B4D0A">
            <w:pPr>
              <w:pStyle w:val="TableRow"/>
            </w:pPr>
            <w:r>
              <w:t>July 2027</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1B4D0A">
            <w:pPr>
              <w:pStyle w:val="TableRow"/>
            </w:pPr>
            <w:r>
              <w:t>Leanne Bolton</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1B4D0A">
            <w:pPr>
              <w:pStyle w:val="TableRow"/>
            </w:pPr>
            <w:r>
              <w:t xml:space="preserve">Mrs </w:t>
            </w:r>
            <w:proofErr w:type="spellStart"/>
            <w:r>
              <w:t>Withey</w:t>
            </w:r>
            <w:proofErr w:type="spellEnd"/>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1B4D0A">
            <w:pPr>
              <w:pStyle w:val="TableRow"/>
            </w:pPr>
            <w:r>
              <w:t xml:space="preserve">Bolton Music Service </w:t>
            </w:r>
          </w:p>
        </w:tc>
      </w:tr>
      <w:tr w:rsidR="00751DED">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751DED">
            <w:pPr>
              <w:pStyle w:val="TableRow"/>
            </w:pPr>
          </w:p>
        </w:tc>
      </w:tr>
      <w:bookmarkEnd w:id="2"/>
      <w:bookmarkEnd w:id="3"/>
      <w:bookmarkEnd w:id="4"/>
    </w:tbl>
    <w:p w:rsidR="00751DED" w:rsidRDefault="00751DED"/>
    <w:p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751DED" w:rsidRDefault="00F15877">
      <w:pPr>
        <w:pStyle w:val="Heading2"/>
        <w:spacing w:before="600"/>
      </w:pPr>
      <w:bookmarkStart w:id="14" w:name="_Toc357771640"/>
      <w:bookmarkStart w:id="15" w:name="_Toc346793418"/>
      <w:r>
        <w:t>Part A: Curriculum music</w:t>
      </w:r>
    </w:p>
    <w:p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4C3D" w:rsidRDefault="00984C3D">
            <w:pPr>
              <w:spacing w:before="120" w:after="120"/>
            </w:pPr>
            <w:r>
              <w:t xml:space="preserve">Our school follows the Sing Up scheme, which is informed by the Model Music </w:t>
            </w:r>
            <w:r w:rsidR="006E424A">
              <w:t xml:space="preserve">   </w:t>
            </w:r>
            <w:r>
              <w:t xml:space="preserve">Curriculum and ensures a clear progression of musical skills from Reception to Year 6. Music is an integral part of our curriculum, with all pupils receiving a dedicated 45-minute lesson each week. These lessons develop key skills in listening, performing, composing, and appraising music, fostering a love for music and confidence in musical expression. </w:t>
            </w:r>
          </w:p>
          <w:p w:rsidR="00984C3D" w:rsidRDefault="00984C3D">
            <w:pPr>
              <w:spacing w:before="120" w:after="120"/>
            </w:pPr>
            <w:r>
              <w:t xml:space="preserve">We ensure that our curriculum is inclusive and accessible to all learners. Lessons are adapted to support the needs of SEND pupils, ensuring they can engage and succeed in music. Additionally, we provide challenge opportunities for those who are more advanced, allowing them to further develop their musical skills and understanding. </w:t>
            </w:r>
          </w:p>
          <w:p w:rsidR="00F84C57" w:rsidRDefault="00984C3D">
            <w:pPr>
              <w:spacing w:before="120" w:after="120"/>
            </w:pPr>
            <w:r>
              <w:t xml:space="preserve">As part of our instrumental learning, pupils in Year 3 begin with the recorder, helping them develop their reading of musical notation and finger dexterity. In Year 4, they take </w:t>
            </w:r>
            <w:r>
              <w:lastRenderedPageBreak/>
              <w:t xml:space="preserve">part in Wider Opportunities (WOPS), where they continue to receive recorder tuition led by our local music hub. This provides all pupils with the opportunity to experience learning an instrument by a specialist teacher and also allows them to perform as part of an ensemble. </w:t>
            </w:r>
          </w:p>
          <w:p w:rsidR="00F84C57" w:rsidRDefault="00984C3D">
            <w:pPr>
              <w:spacing w:before="120" w:after="120"/>
            </w:pPr>
            <w:r>
              <w:t xml:space="preserve">Throughout the curriculum, children explore a range of musical instruments, both percussion and tuned, which they use to develop their musical composition skills. This practical approach helps to embed an understanding of rhythm, melody, and harmony, supporting their creativity. </w:t>
            </w:r>
          </w:p>
          <w:p w:rsidR="00751DED" w:rsidRDefault="00984C3D">
            <w:pPr>
              <w:spacing w:before="120" w:after="120"/>
            </w:pPr>
            <w:r w:rsidRPr="00563A66">
              <w:t xml:space="preserve">In addition to weekly music lessons, we hold a 20-minute hymn practice </w:t>
            </w:r>
            <w:r w:rsidR="00F84C57" w:rsidRPr="00563A66">
              <w:t xml:space="preserve">every </w:t>
            </w:r>
            <w:r w:rsidRPr="00563A66">
              <w:t>week, where children focus on specific musical skills, such as pitch, rhythm, dynamics, and expression. This not only enhances their singing ability but also strengthens their understanding of musical elements in a collective setting.</w:t>
            </w:r>
          </w:p>
        </w:tc>
      </w:tr>
    </w:tbl>
    <w:p w:rsidR="00751DED" w:rsidRDefault="00F15877">
      <w:pPr>
        <w:pStyle w:val="Heading2"/>
        <w:spacing w:before="600"/>
      </w:pPr>
      <w:bookmarkStart w:id="16" w:name="_Toc443397160"/>
      <w:r>
        <w:lastRenderedPageBreak/>
        <w:t>Part B: Co-curricular music</w:t>
      </w:r>
    </w:p>
    <w:p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4C57" w:rsidRPr="00F84C57" w:rsidRDefault="00F84C57" w:rsidP="00F84C57">
            <w:r>
              <w:t xml:space="preserve">At our school, we are committed to providing a rich and inclusive co-curricular music offer, ensuring that all children have opportunities to develop their musical skills beyond the classroom. We offer musical tuition in the form of keyboard lessons where children are taught by a specialist music teacher. </w:t>
            </w:r>
            <w:r w:rsidRPr="00F84C57">
              <w:t xml:space="preserve">To ensure all pupils can participate, these lessons are subsidised through the Pupil Premium Grant, enabling children from all backgrounds to access high-quality music experiences. </w:t>
            </w:r>
          </w:p>
          <w:p w:rsidR="006E424A" w:rsidRDefault="00F84C57">
            <w:r>
              <w:t xml:space="preserve">Children who take part in these tuition groups are given opportunities to perform in musical performances throughout the year, showcasing their progress and building their confidence as musicians. </w:t>
            </w:r>
          </w:p>
          <w:p w:rsidR="00F84C57" w:rsidRDefault="00F84C57">
            <w:r>
              <w:t xml:space="preserve">Additionally, we offer a school choir, which is open to pupils from year 2 onwards. The choir performs at a variety of events both in school and in the wider community. These performances provide children with the chance to experience singing in different settings, including large venues such as King George’s Hall, helping to develop their confidence, teamwork, and performance skills. </w:t>
            </w:r>
          </w:p>
          <w:p w:rsidR="00751DED" w:rsidRDefault="00F84C57">
            <w:r>
              <w:t>Through these co-curricular opportunities, we aim to inspire a love for music, nurture talent, and provide memorable experiences that enrich our pupils' musical journeys.</w:t>
            </w:r>
          </w:p>
          <w:p w:rsidR="00F84C57" w:rsidRPr="00F84C57" w:rsidRDefault="00F84C57" w:rsidP="00F84C57">
            <w:pPr>
              <w:pStyle w:val="Default"/>
              <w:numPr>
                <w:ilvl w:val="0"/>
                <w:numId w:val="1"/>
              </w:numPr>
              <w:rPr>
                <w:rFonts w:ascii="Times New Roman" w:hAnsi="Times New Roman"/>
                <w:color w:val="auto"/>
                <w:sz w:val="23"/>
                <w:szCs w:val="23"/>
              </w:rPr>
            </w:pPr>
            <w:r w:rsidRPr="006E424A">
              <w:rPr>
                <w:rFonts w:cs="Times New Roman"/>
                <w:color w:val="0D0D0D"/>
              </w:rPr>
              <w:t>Through our carefully designed extra curriculum offering, pupils also benefit from musical and performance opportunities beyond the school day</w:t>
            </w:r>
            <w:r w:rsidR="006E424A">
              <w:rPr>
                <w:rFonts w:cs="Times New Roman"/>
                <w:color w:val="0D0D0D"/>
              </w:rPr>
              <w:t>. I</w:t>
            </w:r>
            <w:r w:rsidRPr="006E424A">
              <w:rPr>
                <w:rFonts w:cs="Times New Roman"/>
                <w:color w:val="0D0D0D"/>
              </w:rPr>
              <w:t xml:space="preserve">ncluding singing and performing clubs, entertaining </w:t>
            </w:r>
            <w:r w:rsidRPr="00563A66">
              <w:rPr>
                <w:rFonts w:cs="Times New Roman"/>
                <w:color w:val="0D0D0D"/>
              </w:rPr>
              <w:t>residents in local care settings</w:t>
            </w:r>
            <w:r w:rsidRPr="006E424A">
              <w:rPr>
                <w:rFonts w:cs="Times New Roman"/>
                <w:color w:val="0D0D0D"/>
              </w:rPr>
              <w:t xml:space="preserve"> and taking part in community events such as the local Performance Poetry event.</w:t>
            </w:r>
            <w:r>
              <w:rPr>
                <w:sz w:val="23"/>
                <w:szCs w:val="23"/>
              </w:rPr>
              <w:t xml:space="preserve"> </w:t>
            </w:r>
          </w:p>
        </w:tc>
      </w:tr>
    </w:tbl>
    <w:p w:rsidR="00751DED" w:rsidRDefault="00F15877">
      <w:pPr>
        <w:pStyle w:val="Heading2"/>
        <w:spacing w:before="600"/>
      </w:pPr>
      <w:r>
        <w:lastRenderedPageBreak/>
        <w:t>Part C: Musical experiences</w:t>
      </w:r>
    </w:p>
    <w:p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06C8" w:rsidRDefault="00F84C57">
            <w:pPr>
              <w:spacing w:before="120" w:after="120"/>
            </w:pPr>
            <w:r>
              <w:t xml:space="preserve">At St Barnabas and St Paul’s, we are committed to providing a rich and varied musical experience for all our children, fostering a love for music through </w:t>
            </w:r>
            <w:proofErr w:type="gramStart"/>
            <w:r>
              <w:t>performance</w:t>
            </w:r>
            <w:r w:rsidR="006306C8">
              <w:t xml:space="preserve">,   </w:t>
            </w:r>
            <w:proofErr w:type="gramEnd"/>
            <w:r w:rsidR="006306C8">
              <w:t xml:space="preserve">      </w:t>
            </w:r>
            <w:r>
              <w:t xml:space="preserve">practice, and participation in school-wide events. </w:t>
            </w:r>
          </w:p>
          <w:p w:rsidR="006306C8" w:rsidRDefault="00F84C57">
            <w:pPr>
              <w:spacing w:before="120" w:after="120"/>
            </w:pPr>
            <w:r>
              <w:t>E</w:t>
            </w:r>
            <w:r w:rsidR="006306C8">
              <w:t>very</w:t>
            </w:r>
            <w:bookmarkStart w:id="17" w:name="_GoBack"/>
            <w:bookmarkEnd w:id="17"/>
            <w:r w:rsidR="006306C8">
              <w:t xml:space="preserve"> week</w:t>
            </w:r>
            <w:r>
              <w:t xml:space="preserve">, all pupils take part in regular hymn practice, where they learn and rehearse a variety of hymns and songs to support collective worship and school events. This allows children to develop their singing skills and confidence in performing in a group setting. </w:t>
            </w:r>
          </w:p>
          <w:p w:rsidR="006306C8" w:rsidRDefault="00F84C57">
            <w:pPr>
              <w:spacing w:before="120" w:after="120"/>
            </w:pPr>
            <w:r>
              <w:t xml:space="preserve">We offer a range of instrumental opportunities to support children’s musical development. In Year 3, children </w:t>
            </w:r>
            <w:r w:rsidR="006306C8">
              <w:t xml:space="preserve">begin to </w:t>
            </w:r>
            <w:r>
              <w:t xml:space="preserve">learn to play the recorder, while Year 4 pupils have the opportunity to </w:t>
            </w:r>
            <w:r w:rsidR="006306C8">
              <w:t>continue this with a specialist teacher</w:t>
            </w:r>
            <w:r>
              <w:t xml:space="preserve">, culminating in a special performance to showcase their progress. </w:t>
            </w:r>
          </w:p>
          <w:p w:rsidR="006306C8" w:rsidRDefault="00F84C57">
            <w:pPr>
              <w:spacing w:before="120" w:after="120"/>
            </w:pPr>
            <w:r>
              <w:t xml:space="preserve">The school choir plays a significant role in our musical life, performing at a variety of special occasions throughout the year. Notable performances include Easter Worship and the ‘Let’s Go Sing’ event, where our choir joins other schools in a large-scale </w:t>
            </w:r>
            <w:r w:rsidR="006306C8">
              <w:t xml:space="preserve">   </w:t>
            </w:r>
            <w:r>
              <w:t xml:space="preserve">celebration of singing. Our Christmas performances are a highlight of the year, with each age group contributing to the festive celebrations. </w:t>
            </w:r>
          </w:p>
          <w:p w:rsidR="006306C8" w:rsidRDefault="00F84C57">
            <w:pPr>
              <w:spacing w:before="120" w:after="120"/>
            </w:pPr>
            <w:r>
              <w:t xml:space="preserve">Children in Reception to Year 2 take part in the traditional Nativity performance, Years 3 and 4 </w:t>
            </w:r>
            <w:proofErr w:type="gramStart"/>
            <w:r>
              <w:t>present</w:t>
            </w:r>
            <w:proofErr w:type="gramEnd"/>
            <w:r>
              <w:t xml:space="preserve"> ‘Christmas Through the Decades,’ and Years 5 and 6 participate in a beautifully reflective Carol Service. Additionally, </w:t>
            </w:r>
            <w:r w:rsidR="006306C8">
              <w:t>Year 6 children</w:t>
            </w:r>
            <w:r>
              <w:t xml:space="preserve"> take part in</w:t>
            </w:r>
            <w:r w:rsidR="006306C8">
              <w:t xml:space="preserve"> an</w:t>
            </w:r>
            <w:r>
              <w:t xml:space="preserve"> end-of-year performance, allowing them to showcase their musical and dramatic talents. </w:t>
            </w:r>
          </w:p>
          <w:p w:rsidR="006306C8" w:rsidRDefault="00F84C57">
            <w:pPr>
              <w:spacing w:before="120" w:after="120"/>
            </w:pPr>
            <w:r>
              <w:t xml:space="preserve">A special musical experience for our whole school community is the annual trip to the pantomime, which provides a wonderful opportunity for children to enjoy live theatre and music in an exciting and engaging setting. All performances are generally free, ensuring that every child has the opportunity to participate and enjoy these enriching experiences. </w:t>
            </w:r>
          </w:p>
          <w:p w:rsidR="00751DED" w:rsidRDefault="00F84C57">
            <w:pPr>
              <w:spacing w:before="120" w:after="120"/>
            </w:pPr>
            <w:r>
              <w:t>Through these diverse musical experiences, we aim to nurture a lifelong appreciation for music, enhance performance skills, and provide memorable opportunities for every child at St Barnabas and St Paul’s.</w:t>
            </w:r>
          </w:p>
        </w:tc>
      </w:tr>
    </w:tbl>
    <w:p w:rsidR="00751DED" w:rsidRDefault="00F15877">
      <w:pPr>
        <w:pStyle w:val="Heading2"/>
        <w:tabs>
          <w:tab w:val="left" w:pos="8034"/>
        </w:tabs>
        <w:spacing w:before="600"/>
      </w:pPr>
      <w:r>
        <w:t>In the future</w:t>
      </w:r>
    </w:p>
    <w:p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72A3" w:rsidRDefault="00B472A3" w:rsidP="00B472A3">
            <w:pPr>
              <w:pStyle w:val="ListParagraph"/>
            </w:pPr>
            <w:r>
              <w:rPr>
                <w:bdr w:val="none" w:sz="0" w:space="0" w:color="auto" w:frame="1"/>
                <w:lang w:val="en-US"/>
              </w:rPr>
              <w:t>To raise the profile of singing across school</w:t>
            </w:r>
            <w:r w:rsidR="006E424A">
              <w:rPr>
                <w:bdr w:val="none" w:sz="0" w:space="0" w:color="auto" w:frame="1"/>
                <w:lang w:val="en-US"/>
              </w:rPr>
              <w:t xml:space="preserve"> and</w:t>
            </w:r>
            <w:r>
              <w:rPr>
                <w:bdr w:val="none" w:sz="0" w:space="0" w:color="auto" w:frame="1"/>
                <w:lang w:val="en-US"/>
              </w:rPr>
              <w:t xml:space="preserve"> to improve engagement – whole school singing / participation in Let’s Go Sing / Choir / Performance days.</w:t>
            </w:r>
          </w:p>
          <w:p w:rsidR="00B472A3" w:rsidRDefault="00B472A3" w:rsidP="00B472A3">
            <w:pPr>
              <w:pStyle w:val="ListParagraph"/>
            </w:pPr>
            <w:r>
              <w:rPr>
                <w:bdr w:val="none" w:sz="0" w:space="0" w:color="auto" w:frame="1"/>
                <w:lang w:val="en-US"/>
              </w:rPr>
              <w:lastRenderedPageBreak/>
              <w:t>To develop pupils’ performance skills and confidence through whole school performing arts days and end of year Y6 performance.</w:t>
            </w:r>
          </w:p>
          <w:p w:rsidR="00751DED" w:rsidRDefault="00B472A3" w:rsidP="006E424A">
            <w:pPr>
              <w:pStyle w:val="ListParagraph"/>
            </w:pPr>
            <w:r>
              <w:rPr>
                <w:bdr w:val="none" w:sz="0" w:space="0" w:color="auto" w:frame="1"/>
                <w:lang w:val="en-US"/>
              </w:rPr>
              <w:t>To develop the school music provision to include curriculum music, co curriculum music and musical experiences</w:t>
            </w:r>
            <w:r w:rsidR="006E424A">
              <w:rPr>
                <w:bdr w:val="none" w:sz="0" w:space="0" w:color="auto" w:frame="1"/>
                <w:lang w:val="en-US"/>
              </w:rPr>
              <w:t>.</w:t>
            </w:r>
          </w:p>
        </w:tc>
      </w:tr>
    </w:tbl>
    <w:p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751DED">
            <w:pPr>
              <w:spacing w:before="120" w:after="120"/>
            </w:pPr>
          </w:p>
        </w:tc>
      </w:tr>
      <w:bookmarkEnd w:id="14"/>
      <w:bookmarkEnd w:id="15"/>
      <w:bookmarkEnd w:id="16"/>
    </w:tbl>
    <w:p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4558" w:rsidRDefault="00324558">
      <w:pPr>
        <w:spacing w:after="0" w:line="240" w:lineRule="auto"/>
      </w:pPr>
      <w:r>
        <w:separator/>
      </w:r>
    </w:p>
  </w:endnote>
  <w:endnote w:type="continuationSeparator" w:id="0">
    <w:p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4558" w:rsidRDefault="00324558">
      <w:pPr>
        <w:spacing w:after="0" w:line="240" w:lineRule="auto"/>
      </w:pPr>
      <w:r>
        <w:separator/>
      </w:r>
    </w:p>
  </w:footnote>
  <w:footnote w:type="continuationSeparator" w:id="0">
    <w:p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5B650302"/>
    <w:multiLevelType w:val="multilevel"/>
    <w:tmpl w:val="41D6F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3"/>
  </w:num>
  <w:num w:numId="3">
    <w:abstractNumId w:val="3"/>
  </w:num>
  <w:num w:numId="4">
    <w:abstractNumId w:val="16"/>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B4D0A"/>
    <w:rsid w:val="00324558"/>
    <w:rsid w:val="00417C7A"/>
    <w:rsid w:val="00476E61"/>
    <w:rsid w:val="00563006"/>
    <w:rsid w:val="00563A66"/>
    <w:rsid w:val="00586C25"/>
    <w:rsid w:val="006306C8"/>
    <w:rsid w:val="006B4188"/>
    <w:rsid w:val="006E424A"/>
    <w:rsid w:val="00751DED"/>
    <w:rsid w:val="00984C3D"/>
    <w:rsid w:val="00A8747C"/>
    <w:rsid w:val="00B20B78"/>
    <w:rsid w:val="00B472A3"/>
    <w:rsid w:val="00E664F5"/>
    <w:rsid w:val="00F15877"/>
    <w:rsid w:val="00F84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AF414"/>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customStyle="1" w:styleId="Default">
    <w:name w:val="Default"/>
    <w:rsid w:val="00F84C57"/>
    <w:pPr>
      <w:autoSpaceDE w:val="0"/>
      <w:adjustRightInd w:val="0"/>
    </w:pPr>
    <w:rPr>
      <w:rFonts w:cs="Arial"/>
      <w:color w:val="000000"/>
      <w:sz w:val="24"/>
      <w:szCs w:val="24"/>
    </w:rPr>
  </w:style>
  <w:style w:type="paragraph" w:customStyle="1" w:styleId="xmsolistparagraph">
    <w:name w:val="x_msolistparagraph"/>
    <w:basedOn w:val="Normal"/>
    <w:rsid w:val="00B472A3"/>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255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4</Pages>
  <Words>1113</Words>
  <Characters>6348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Martin Haworth</cp:lastModifiedBy>
  <cp:revision>5</cp:revision>
  <cp:lastPrinted>2014-09-18T05:26:00Z</cp:lastPrinted>
  <dcterms:created xsi:type="dcterms:W3CDTF">2026-09-22T11:59:00Z</dcterms:created>
  <dcterms:modified xsi:type="dcterms:W3CDTF">2026-09-23T10:27:00Z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